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50" w:rsidRPr="00E5721B" w:rsidRDefault="00513930" w:rsidP="00E5721B">
      <w:pPr>
        <w:jc w:val="center"/>
        <w:rPr>
          <w:color w:val="FF0000"/>
          <w:sz w:val="32"/>
          <w:szCs w:val="32"/>
          <w:lang w:val="ru-RU"/>
        </w:rPr>
      </w:pPr>
      <w:r w:rsidRPr="00E5721B">
        <w:rPr>
          <w:color w:val="FF0000"/>
          <w:sz w:val="32"/>
          <w:szCs w:val="32"/>
          <w:lang w:val="ru-RU"/>
        </w:rPr>
        <w:t>Структура образовательного учреждения</w:t>
      </w:r>
    </w:p>
    <w:p w:rsidR="00513930" w:rsidRDefault="00513930">
      <w:pPr>
        <w:rPr>
          <w:lang w:val="ru-RU"/>
        </w:rPr>
      </w:pPr>
      <w:r w:rsidRPr="008D2A3D">
        <w:rPr>
          <w:color w:val="FF0000"/>
          <w:lang w:val="ru-RU"/>
        </w:rPr>
        <w:t>Начальная школа</w:t>
      </w:r>
      <w:r>
        <w:rPr>
          <w:lang w:val="ru-RU"/>
        </w:rPr>
        <w:t>: 1-4 классы</w:t>
      </w:r>
    </w:p>
    <w:p w:rsidR="00513930" w:rsidRDefault="00513930">
      <w:pPr>
        <w:rPr>
          <w:lang w:val="ru-RU"/>
        </w:rPr>
      </w:pPr>
      <w:r w:rsidRPr="008D2A3D">
        <w:rPr>
          <w:color w:val="FF0000"/>
          <w:lang w:val="ru-RU"/>
        </w:rPr>
        <w:t>Основная школа</w:t>
      </w:r>
      <w:r>
        <w:rPr>
          <w:lang w:val="ru-RU"/>
        </w:rPr>
        <w:t>: 5-9 классы</w:t>
      </w:r>
    </w:p>
    <w:p w:rsidR="00513930" w:rsidRDefault="00A61AC6">
      <w:pPr>
        <w:rPr>
          <w:lang w:val="ru-RU"/>
        </w:rPr>
      </w:pPr>
      <w:r w:rsidRPr="008D2A3D">
        <w:rPr>
          <w:noProof/>
          <w:color w:val="FF0000"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514.55pt;margin-top:47.2pt;width:214.05pt;height:43.2pt;z-index:251660288">
            <v:textbox>
              <w:txbxContent>
                <w:p w:rsidR="00513930" w:rsidRP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Общее собрание коллектива</w:t>
                  </w:r>
                </w:p>
              </w:txbxContent>
            </v:textbox>
          </v:shape>
        </w:pict>
      </w:r>
      <w:r w:rsidR="00513930" w:rsidRPr="008D2A3D">
        <w:rPr>
          <w:color w:val="FF0000"/>
          <w:lang w:val="ru-RU"/>
        </w:rPr>
        <w:t>Средняя школа</w:t>
      </w:r>
      <w:r w:rsidR="00513930">
        <w:rPr>
          <w:lang w:val="ru-RU"/>
        </w:rPr>
        <w:t>: 10-11 классы</w:t>
      </w:r>
    </w:p>
    <w:p w:rsidR="00513930" w:rsidRDefault="00E5721B" w:rsidP="00513930">
      <w:pPr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9pt;margin-top:18pt;width:190.1pt;height:41.2pt;z-index:251662336;mso-width-relative:margin;mso-height-relative:margin">
            <v:textbox>
              <w:txbxContent>
                <w:p w:rsid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Управляющий совет</w:t>
                  </w:r>
                </w:p>
              </w:txbxContent>
            </v:textbox>
          </v:shape>
        </w:pict>
      </w:r>
      <w:r w:rsidR="00A61AC6">
        <w:rPr>
          <w:noProof/>
          <w:lang w:val="ru-RU" w:eastAsia="ru-RU"/>
        </w:rPr>
        <w:pict>
          <v:shape id="_x0000_s1027" type="#_x0000_t109" style="position:absolute;margin-left:261.1pt;margin-top:21.8pt;width:202.55pt;height:37.4pt;z-index:251659264">
            <v:textbox>
              <w:txbxContent>
                <w:p w:rsidR="00513930" w:rsidRP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Директор школы</w:t>
                  </w:r>
                </w:p>
              </w:txbxContent>
            </v:textbox>
          </v:shape>
        </w:pict>
      </w:r>
    </w:p>
    <w:p w:rsidR="00513930" w:rsidRDefault="00A61AC6" w:rsidP="00513930">
      <w:pPr>
        <w:tabs>
          <w:tab w:val="left" w:pos="4339"/>
          <w:tab w:val="left" w:pos="9792"/>
        </w:tabs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63.65pt;margin-top:19.35pt;width:59.05pt;height:0;z-index:251664384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31" type="#_x0000_t32" style="position:absolute;margin-left:191pt;margin-top:17.45pt;width:70.1pt;height:0;z-index:251663360" o:connectortype="straight">
            <v:stroke startarrow="block" endarrow="block"/>
          </v:shape>
        </w:pict>
      </w:r>
      <w:r w:rsidR="00513930">
        <w:rPr>
          <w:lang w:val="ru-RU"/>
        </w:rPr>
        <w:tab/>
      </w:r>
      <w:r w:rsidR="00513930">
        <w:rPr>
          <w:lang w:val="ru-RU"/>
        </w:rPr>
        <w:tab/>
      </w:r>
    </w:p>
    <w:p w:rsidR="00513930" w:rsidRPr="00513930" w:rsidRDefault="00992571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45" type="#_x0000_t32" style="position:absolute;margin-left:78.15pt;margin-top:4pt;width:0;height:33.2pt;z-index:251676672" o:connectortype="straight">
            <v:stroke startarrow="block" endarrow="block"/>
          </v:shape>
        </w:pict>
      </w:r>
      <w:r w:rsidR="00A61AC6">
        <w:rPr>
          <w:noProof/>
          <w:lang w:val="ru-RU" w:eastAsia="ru-RU"/>
        </w:rPr>
        <w:pict>
          <v:shape id="_x0000_s1035" type="#_x0000_t32" style="position:absolute;margin-left:191pt;margin-top:3.5pt;width:82.1pt;height:33.7pt;z-index:251667456" o:connectortype="straight">
            <v:stroke startarrow="block" endarrow="block"/>
          </v:shape>
        </w:pict>
      </w:r>
    </w:p>
    <w:p w:rsidR="00513930" w:rsidRDefault="00E5721B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59" type="#_x0000_t32" style="position:absolute;margin-left:-34.6pt;margin-top:24.15pt;width:35.5pt;height:.05pt;flip:x;z-index:251691008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58" type="#_x0000_t32" style="position:absolute;margin-left:-34.6pt;margin-top:24.15pt;width:.05pt;height:285.2pt;z-index:251689984" o:connectortype="straight"/>
        </w:pict>
      </w:r>
      <w:r w:rsidR="00A61AC6">
        <w:rPr>
          <w:noProof/>
          <w:lang w:val="ru-RU" w:eastAsia="ru-RU"/>
        </w:rPr>
        <w:pict>
          <v:shape id="_x0000_s1034" type="#_x0000_t202" style="position:absolute;margin-left:.9pt;margin-top:11.75pt;width:202.1pt;height:41.2pt;z-index:251666432;mso-width-relative:margin;mso-height-relative:margin">
            <v:textbox>
              <w:txbxContent>
                <w:p w:rsid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A61AC6">
        <w:rPr>
          <w:noProof/>
          <w:lang w:val="ru-RU" w:eastAsia="ru-RU"/>
        </w:rPr>
        <w:pict>
          <v:shape id="_x0000_s1033" type="#_x0000_t202" style="position:absolute;margin-left:249.2pt;margin-top:11.75pt;width:228.4pt;height:41.2pt;z-index:251665408;mso-width-relative:margin;mso-height-relative:margin">
            <v:textbox>
              <w:txbxContent>
                <w:p w:rsid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:rsidR="00513930" w:rsidRDefault="00513930" w:rsidP="00513930">
      <w:pPr>
        <w:tabs>
          <w:tab w:val="left" w:pos="1824"/>
        </w:tabs>
        <w:rPr>
          <w:lang w:val="ru-RU"/>
        </w:rPr>
      </w:pPr>
      <w:r>
        <w:rPr>
          <w:lang w:val="ru-RU"/>
        </w:rPr>
        <w:tab/>
      </w:r>
    </w:p>
    <w:p w:rsidR="00513930" w:rsidRPr="00513930" w:rsidRDefault="00992571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48" type="#_x0000_t32" style="position:absolute;margin-left:78.15pt;margin-top:2.05pt;width:0;height:33.2pt;z-index:251679744" o:connectortype="straight">
            <v:stroke startarrow="block" endarrow="block"/>
          </v:shape>
        </w:pict>
      </w:r>
    </w:p>
    <w:p w:rsidR="00513930" w:rsidRDefault="00E5721B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36" type="#_x0000_t202" style="position:absolute;margin-left:-5.4pt;margin-top:16.95pt;width:208.4pt;height:34.6pt;z-index:251668480;mso-width-relative:margin;mso-height-relative:margin">
            <v:textbox>
              <w:txbxContent>
                <w:p w:rsidR="00513930" w:rsidRDefault="00513930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директора по УВР</w:t>
                  </w:r>
                </w:p>
              </w:txbxContent>
            </v:textbox>
          </v:shape>
        </w:pict>
      </w:r>
      <w:r w:rsidR="00A61AC6">
        <w:rPr>
          <w:noProof/>
          <w:lang w:val="ru-RU" w:eastAsia="ru-RU"/>
        </w:rPr>
        <w:pict>
          <v:shape id="_x0000_s1039" type="#_x0000_t202" style="position:absolute;margin-left:506.95pt;margin-top:16.95pt;width:228.4pt;height:41.2pt;z-index:251671552;mso-width-relative:margin;mso-height-relative:margin">
            <v:textbox>
              <w:txbxContent>
                <w:p w:rsidR="00A033F9" w:rsidRDefault="00A033F9" w:rsidP="00A033F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Завхоз</w:t>
                  </w:r>
                </w:p>
              </w:txbxContent>
            </v:textbox>
          </v:shape>
        </w:pict>
      </w:r>
      <w:r w:rsidR="00A61AC6">
        <w:rPr>
          <w:noProof/>
          <w:lang w:val="ru-RU" w:eastAsia="ru-RU"/>
        </w:rPr>
        <w:pict>
          <v:shape id="_x0000_s1038" type="#_x0000_t202" style="position:absolute;margin-left:235.25pt;margin-top:16.95pt;width:228.4pt;height:41.2pt;z-index:251670528;mso-width-relative:margin;mso-height-relative:margin">
            <v:textbox>
              <w:txbxContent>
                <w:p w:rsidR="00A033F9" w:rsidRDefault="00A033F9" w:rsidP="00A033F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Педагог организатор</w:t>
                  </w:r>
                </w:p>
              </w:txbxContent>
            </v:textbox>
          </v:shape>
        </w:pict>
      </w:r>
    </w:p>
    <w:p w:rsidR="00513930" w:rsidRDefault="00E5721B" w:rsidP="00A033F9">
      <w:pPr>
        <w:tabs>
          <w:tab w:val="left" w:pos="3168"/>
          <w:tab w:val="left" w:pos="5030"/>
        </w:tabs>
        <w:rPr>
          <w:lang w:val="ru-RU"/>
        </w:rPr>
      </w:pPr>
      <w:r>
        <w:rPr>
          <w:noProof/>
          <w:lang w:val="ru-RU" w:eastAsia="ru-RU"/>
        </w:rPr>
        <w:pict>
          <v:shape id="_x0000_s1064" type="#_x0000_t32" style="position:absolute;margin-left:200.15pt;margin-top:4.65pt;width:35.1pt;height:.1pt;flip:x;z-index:251696128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60" type="#_x0000_t32" style="position:absolute;margin-left:-34.55pt;margin-top:4.65pt;width:29.15pt;height:.05pt;flip:x;z-index:251692032" o:connectortype="straight">
            <v:stroke startarrow="block" endarrow="block"/>
          </v:shape>
        </w:pict>
      </w:r>
      <w:r w:rsidR="00513930">
        <w:rPr>
          <w:lang w:val="ru-RU"/>
        </w:rPr>
        <w:tab/>
      </w:r>
      <w:r w:rsidR="00A033F9">
        <w:rPr>
          <w:lang w:val="ru-RU"/>
        </w:rPr>
        <w:tab/>
      </w:r>
    </w:p>
    <w:p w:rsidR="00513930" w:rsidRPr="00513930" w:rsidRDefault="00E5721B" w:rsidP="00A033F9">
      <w:pPr>
        <w:tabs>
          <w:tab w:val="left" w:pos="10541"/>
        </w:tabs>
        <w:rPr>
          <w:lang w:val="ru-RU"/>
        </w:rPr>
      </w:pPr>
      <w:r>
        <w:rPr>
          <w:noProof/>
          <w:lang w:val="ru-RU" w:eastAsia="ru-RU"/>
        </w:rPr>
        <w:pict>
          <v:shape id="_x0000_s1056" type="#_x0000_t32" style="position:absolute;margin-left:637.4pt;margin-top:7.25pt;width:0;height:33.2pt;z-index:251687936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49" type="#_x0000_t32" style="position:absolute;margin-left:416.6pt;margin-top:7.25pt;width:0;height:94.25pt;z-index:251680768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46" type="#_x0000_t32" style="position:absolute;margin-left:203pt;margin-top:.65pt;width:0;height:100.85pt;z-index:251677696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47" type="#_x0000_t32" style="position:absolute;margin-left:78.15pt;margin-top:7.25pt;width:0;height:33.2pt;z-index:251678720" o:connectortype="straight">
            <v:stroke startarrow="block" endarrow="block"/>
          </v:shape>
        </w:pict>
      </w:r>
      <w:r w:rsidR="00A033F9">
        <w:rPr>
          <w:lang w:val="ru-RU"/>
        </w:rPr>
        <w:tab/>
      </w:r>
    </w:p>
    <w:p w:rsidR="00513930" w:rsidRPr="00513930" w:rsidRDefault="00E5721B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37" type="#_x0000_t202" style="position:absolute;margin-left:-5.4pt;margin-top:20.4pt;width:208.4pt;height:41.2pt;z-index:251669504;mso-width-relative:margin;mso-height-relative:margin">
            <v:textbox>
              <w:txbxContent>
                <w:p w:rsidR="00513930" w:rsidRDefault="00A033F9" w:rsidP="0051393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Методический совет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ect id="_x0000_s1055" style="position:absolute;margin-left:556.75pt;margin-top:15pt;width:178.6pt;height:46.6pt;z-index:251686912">
            <v:textbox>
              <w:txbxContent>
                <w:p w:rsidR="00E5721B" w:rsidRPr="00992571" w:rsidRDefault="00E5721B" w:rsidP="00E572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</w:p>
    <w:p w:rsidR="00513930" w:rsidRPr="00513930" w:rsidRDefault="00E5721B" w:rsidP="00513930">
      <w:pPr>
        <w:rPr>
          <w:lang w:val="ru-RU"/>
        </w:rPr>
      </w:pPr>
      <w:r>
        <w:rPr>
          <w:noProof/>
          <w:lang w:val="ru-RU" w:eastAsia="ru-RU"/>
        </w:rPr>
        <w:pict>
          <v:shape id="_x0000_s1061" type="#_x0000_t32" style="position:absolute;margin-left:-34.6pt;margin-top:19.4pt;width:29.2pt;height:.05pt;flip:x;z-index:251693056" o:connectortype="straight">
            <v:stroke startarrow="block" endarrow="block"/>
          </v:shape>
        </w:pict>
      </w:r>
    </w:p>
    <w:p w:rsidR="00513930" w:rsidRDefault="00513930" w:rsidP="00513930">
      <w:pPr>
        <w:rPr>
          <w:lang w:val="ru-RU"/>
        </w:rPr>
      </w:pPr>
    </w:p>
    <w:p w:rsidR="00100751" w:rsidRDefault="00E5721B" w:rsidP="00100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12538"/>
        </w:tabs>
        <w:rPr>
          <w:lang w:val="ru-RU"/>
        </w:rPr>
      </w:pPr>
      <w:r>
        <w:rPr>
          <w:noProof/>
          <w:lang w:val="ru-RU" w:eastAsia="ru-RU"/>
        </w:rPr>
        <w:pict>
          <v:shape id="_x0000_s1062" type="#_x0000_t32" style="position:absolute;margin-left:-34.6pt;margin-top:19.85pt;width:125.7pt;height:.05pt;flip:x;z-index:251694080" o:connectortype="straight">
            <v:stroke startarrow="block" endarrow="block"/>
          </v:shape>
        </w:pict>
      </w:r>
      <w:r w:rsidR="00100751">
        <w:rPr>
          <w:noProof/>
          <w:lang w:val="ru-RU" w:eastAsia="ru-RU"/>
        </w:rPr>
        <w:pict>
          <v:rect id="_x0000_s1044" style="position:absolute;margin-left:630.65pt;margin-top:2.55pt;width:112.35pt;height:32.65pt;z-index:251675648">
            <v:textbox>
              <w:txbxContent>
                <w:p w:rsidR="00992571" w:rsidRPr="00992571" w:rsidRDefault="00992571" w:rsidP="0099257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Библиотекарь</w:t>
                  </w:r>
                </w:p>
              </w:txbxContent>
            </v:textbox>
          </v:rect>
        </w:pict>
      </w:r>
      <w:r w:rsidR="00100751">
        <w:rPr>
          <w:noProof/>
          <w:lang w:val="ru-RU" w:eastAsia="ru-RU"/>
        </w:rPr>
        <w:pict>
          <v:rect id="_x0000_s1043" style="position:absolute;margin-left:453.05pt;margin-top:2.6pt;width:160.35pt;height:32.6pt;z-index:251674624">
            <v:textbox>
              <w:txbxContent>
                <w:p w:rsidR="00100751" w:rsidRPr="00100751" w:rsidRDefault="00100751" w:rsidP="0010075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Педагог</w:t>
                  </w:r>
                  <w:r w:rsidR="00992571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- психолог</w:t>
                  </w:r>
                </w:p>
              </w:txbxContent>
            </v:textbox>
          </v:rect>
        </w:pict>
      </w:r>
      <w:r w:rsidR="00100751">
        <w:rPr>
          <w:noProof/>
          <w:lang w:val="ru-RU" w:eastAsia="ru-RU"/>
        </w:rPr>
        <w:pict>
          <v:shape id="_x0000_s1041" type="#_x0000_t202" style="position:absolute;margin-left:249.2pt;margin-top:-.25pt;width:186.25pt;height:35.45pt;z-index:251673600;mso-width-relative:margin;mso-height-relative:margin">
            <v:textbox style="mso-next-textbox:#_x0000_s1041">
              <w:txbxContent>
                <w:p w:rsidR="00A033F9" w:rsidRDefault="00100751" w:rsidP="00A033F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Социальный педагог</w:t>
                  </w:r>
                </w:p>
              </w:txbxContent>
            </v:textbox>
          </v:shape>
        </w:pict>
      </w:r>
      <w:r w:rsidR="00100751">
        <w:rPr>
          <w:noProof/>
          <w:lang w:val="ru-RU" w:eastAsia="ru-RU"/>
        </w:rPr>
        <w:pict>
          <v:shape id="_x0000_s1040" type="#_x0000_t202" style="position:absolute;margin-left:91.1pt;margin-top:-.25pt;width:134.45pt;height:35.45pt;z-index:251672576;mso-width-relative:margin;mso-height-relative:margin">
            <v:textbox style="mso-next-textbox:#_x0000_s1040">
              <w:txbxContent>
                <w:p w:rsidR="00A033F9" w:rsidRDefault="00A033F9" w:rsidP="00A033F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ПМПК</w:t>
                  </w:r>
                </w:p>
              </w:txbxContent>
            </v:textbox>
          </v:shape>
        </w:pict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513930">
        <w:rPr>
          <w:lang w:val="ru-RU"/>
        </w:rPr>
        <w:tab/>
      </w:r>
      <w:r w:rsidR="00A033F9">
        <w:rPr>
          <w:lang w:val="ru-RU"/>
        </w:rPr>
        <w:tab/>
      </w:r>
      <w:r w:rsidR="00A033F9">
        <w:rPr>
          <w:lang w:val="ru-RU"/>
        </w:rPr>
        <w:tab/>
      </w:r>
      <w:r w:rsidR="00100751">
        <w:rPr>
          <w:lang w:val="ru-RU"/>
        </w:rPr>
        <w:tab/>
        <w:t>С</w:t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  <w:r w:rsidR="00100751">
        <w:rPr>
          <w:lang w:val="ru-RU"/>
        </w:rPr>
        <w:tab/>
      </w:r>
    </w:p>
    <w:p w:rsidR="00513930" w:rsidRPr="00513930" w:rsidRDefault="00E5721B" w:rsidP="00100751">
      <w:pPr>
        <w:tabs>
          <w:tab w:val="left" w:pos="3168"/>
          <w:tab w:val="left" w:pos="3686"/>
          <w:tab w:val="center" w:pos="7285"/>
          <w:tab w:val="left" w:pos="11021"/>
        </w:tabs>
        <w:rPr>
          <w:lang w:val="ru-RU"/>
        </w:rPr>
      </w:pPr>
      <w:r>
        <w:rPr>
          <w:noProof/>
          <w:lang w:val="ru-RU" w:eastAsia="ru-RU"/>
        </w:rPr>
        <w:pict>
          <v:shape id="_x0000_s1063" type="#_x0000_t32" style="position:absolute;margin-left:129.05pt;margin-top:32.85pt;width:120.15pt;height:34.5pt;flip:x y;z-index:251695104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54" type="#_x0000_t202" style="position:absolute;margin-left:249.2pt;margin-top:42.95pt;width:500.1pt;height:35.45pt;z-index:251685888;mso-width-relative:margin;mso-height-relative:margin">
            <v:textbox style="mso-next-textbox:#_x0000_s1054">
              <w:txbxContent>
                <w:p w:rsidR="00992571" w:rsidRDefault="00E5721B" w:rsidP="0099257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Учащиеся школы, родители, общественность, органы ученического самоуправления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7" type="#_x0000_t32" style="position:absolute;margin-left:-39.4pt;margin-top:54.95pt;width:34pt;height:.05pt;flip:x;z-index:251688960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53" type="#_x0000_t202" style="position:absolute;margin-left:-5.4pt;margin-top:21.75pt;width:134.45pt;height:35.45pt;z-index:251684864;mso-width-relative:margin;mso-height-relative:margin">
            <v:textbox style="mso-next-textbox:#_x0000_s1053">
              <w:txbxContent>
                <w:p w:rsidR="00992571" w:rsidRDefault="00992571" w:rsidP="0099257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Предметные КМО</w:t>
                  </w:r>
                </w:p>
              </w:txbxContent>
            </v:textbox>
          </v:shape>
        </w:pict>
      </w:r>
      <w:r w:rsidR="00992571">
        <w:rPr>
          <w:noProof/>
          <w:lang w:val="ru-RU" w:eastAsia="ru-RU"/>
        </w:rPr>
        <w:pict>
          <v:shape id="_x0000_s1052" type="#_x0000_t32" style="position:absolute;margin-left:663.3pt;margin-top:9.75pt;width:0;height:33.2pt;z-index:251683840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51" type="#_x0000_t32" style="position:absolute;margin-left:531.8pt;margin-top:9.75pt;width:0;height:33.2pt;z-index:251682816" o:connectortype="straight">
            <v:stroke startarrow="block" endarrow="block"/>
          </v:shape>
        </w:pict>
      </w:r>
      <w:r w:rsidR="00992571">
        <w:rPr>
          <w:noProof/>
          <w:lang w:val="ru-RU" w:eastAsia="ru-RU"/>
        </w:rPr>
        <w:pict>
          <v:shape id="_x0000_s1050" type="#_x0000_t32" style="position:absolute;margin-left:347.45pt;margin-top:9.75pt;width:0;height:33.2pt;z-index:251681792" o:connectortype="straight">
            <v:stroke startarrow="block" endarrow="block"/>
          </v:shape>
        </w:pict>
      </w:r>
    </w:p>
    <w:sectPr w:rsidR="00513930" w:rsidRPr="00513930" w:rsidSect="005139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13930"/>
    <w:rsid w:val="0005057D"/>
    <w:rsid w:val="000603E7"/>
    <w:rsid w:val="00072F6E"/>
    <w:rsid w:val="000A09C5"/>
    <w:rsid w:val="000A1DE5"/>
    <w:rsid w:val="000B315C"/>
    <w:rsid w:val="000D0E50"/>
    <w:rsid w:val="000D4316"/>
    <w:rsid w:val="00100751"/>
    <w:rsid w:val="00102CD1"/>
    <w:rsid w:val="001232C5"/>
    <w:rsid w:val="001B2923"/>
    <w:rsid w:val="001D3DD8"/>
    <w:rsid w:val="001F741B"/>
    <w:rsid w:val="00242A14"/>
    <w:rsid w:val="00242C93"/>
    <w:rsid w:val="00266724"/>
    <w:rsid w:val="002C0BF3"/>
    <w:rsid w:val="003B598C"/>
    <w:rsid w:val="003C02C2"/>
    <w:rsid w:val="003E114C"/>
    <w:rsid w:val="00404460"/>
    <w:rsid w:val="004169BF"/>
    <w:rsid w:val="004220A9"/>
    <w:rsid w:val="0049588C"/>
    <w:rsid w:val="004F19E3"/>
    <w:rsid w:val="00513930"/>
    <w:rsid w:val="00521FFE"/>
    <w:rsid w:val="00601EFB"/>
    <w:rsid w:val="00604BF7"/>
    <w:rsid w:val="006074A6"/>
    <w:rsid w:val="00622393"/>
    <w:rsid w:val="0063768E"/>
    <w:rsid w:val="00647AE1"/>
    <w:rsid w:val="00660828"/>
    <w:rsid w:val="006D130E"/>
    <w:rsid w:val="006E06CC"/>
    <w:rsid w:val="006F4817"/>
    <w:rsid w:val="00702849"/>
    <w:rsid w:val="007108DF"/>
    <w:rsid w:val="00732A3E"/>
    <w:rsid w:val="007A3BB7"/>
    <w:rsid w:val="007C332A"/>
    <w:rsid w:val="007C33F6"/>
    <w:rsid w:val="007E6C4E"/>
    <w:rsid w:val="00816225"/>
    <w:rsid w:val="008D2A3D"/>
    <w:rsid w:val="008D3CDA"/>
    <w:rsid w:val="009020F6"/>
    <w:rsid w:val="00972424"/>
    <w:rsid w:val="00992571"/>
    <w:rsid w:val="009A6733"/>
    <w:rsid w:val="009D2101"/>
    <w:rsid w:val="00A033F9"/>
    <w:rsid w:val="00A22C09"/>
    <w:rsid w:val="00A61AC6"/>
    <w:rsid w:val="00A7023E"/>
    <w:rsid w:val="00B56DD4"/>
    <w:rsid w:val="00BA4234"/>
    <w:rsid w:val="00C6158B"/>
    <w:rsid w:val="00C85450"/>
    <w:rsid w:val="00CC1F5B"/>
    <w:rsid w:val="00CF6B04"/>
    <w:rsid w:val="00D049DF"/>
    <w:rsid w:val="00D209A3"/>
    <w:rsid w:val="00D40A1B"/>
    <w:rsid w:val="00D862FF"/>
    <w:rsid w:val="00DC503F"/>
    <w:rsid w:val="00DE6BE1"/>
    <w:rsid w:val="00E5721B"/>
    <w:rsid w:val="00E96472"/>
    <w:rsid w:val="00F038C9"/>
    <w:rsid w:val="00F47B8D"/>
    <w:rsid w:val="00F63AFF"/>
    <w:rsid w:val="00F7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31"/>
        <o:r id="V:Rule6" type="connector" idref="#_x0000_s1032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6"/>
        <o:r id="V:Rule16" type="connector" idref="#_x0000_s1057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  <o:r id="V:Rule22" type="connector" idref="#_x0000_s1062"/>
        <o:r id="V:Rule23" type="connector" idref="#_x0000_s1063"/>
        <o:r id="V:Rule2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2013-10-22T17:22:00Z</dcterms:created>
  <dcterms:modified xsi:type="dcterms:W3CDTF">2013-10-22T17:22:00Z</dcterms:modified>
</cp:coreProperties>
</file>